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F77" w:rsidRPr="00056721" w:rsidRDefault="007A3F77" w:rsidP="00163E64">
      <w:pPr>
        <w:pStyle w:val="bodycopy"/>
        <w:spacing w:after="200" w:line="360" w:lineRule="auto"/>
        <w:jc w:val="right"/>
        <w:rPr>
          <w:rFonts w:ascii="Arial" w:hAnsi="Arial" w:cs="Arial"/>
          <w:b/>
          <w:bCs/>
          <w:color w:val="000000" w:themeColor="text1"/>
        </w:rPr>
      </w:pPr>
      <w:r w:rsidRPr="00056721">
        <w:rPr>
          <w:rFonts w:ascii="Arial" w:hAnsi="Arial" w:cs="Arial"/>
          <w:color w:val="000000" w:themeColor="text1"/>
        </w:rPr>
        <w:tab/>
      </w:r>
      <w:r w:rsidRPr="00056721">
        <w:rPr>
          <w:rFonts w:ascii="Arial" w:hAnsi="Arial" w:cs="Arial"/>
          <w:b/>
          <w:bCs/>
          <w:color w:val="000000" w:themeColor="text1"/>
        </w:rPr>
        <w:t xml:space="preserve">Communications Department </w:t>
      </w:r>
    </w:p>
    <w:p w:rsidR="007A20E2" w:rsidRDefault="007A3F77" w:rsidP="00FB5559">
      <w:pPr>
        <w:widowControl w:val="0"/>
        <w:suppressAutoHyphens/>
        <w:autoSpaceDE w:val="0"/>
        <w:autoSpaceDN w:val="0"/>
        <w:adjustRightInd w:val="0"/>
        <w:spacing w:line="360" w:lineRule="auto"/>
        <w:jc w:val="right"/>
        <w:textAlignment w:val="center"/>
        <w:rPr>
          <w:rFonts w:cs="Arial"/>
          <w:color w:val="000000" w:themeColor="text1"/>
          <w:sz w:val="16"/>
          <w:szCs w:val="16"/>
          <w:lang w:bidi="en-US"/>
        </w:rPr>
      </w:pPr>
      <w:r w:rsidRPr="00056721">
        <w:rPr>
          <w:rFonts w:cs="Arial"/>
          <w:color w:val="000000" w:themeColor="text1"/>
          <w:sz w:val="16"/>
          <w:szCs w:val="16"/>
          <w:lang w:bidi="en-US"/>
        </w:rPr>
        <w:t>PO Box 134, East London, 5200</w:t>
      </w:r>
      <w:r w:rsidRPr="00056721">
        <w:rPr>
          <w:rFonts w:cs="Arial"/>
          <w:color w:val="000000" w:themeColor="text1"/>
          <w:sz w:val="16"/>
          <w:szCs w:val="16"/>
          <w:lang w:bidi="en-US"/>
        </w:rPr>
        <w:br/>
        <w:t>7th Floor, Trust Centre, East London, 5201</w:t>
      </w:r>
      <w:r w:rsidR="00FB5559" w:rsidRPr="00056721">
        <w:rPr>
          <w:rFonts w:cs="Arial"/>
          <w:color w:val="000000" w:themeColor="text1"/>
          <w:sz w:val="16"/>
          <w:szCs w:val="16"/>
          <w:lang w:bidi="en-US"/>
        </w:rPr>
        <w:br/>
      </w:r>
      <w:r w:rsidRPr="00056721">
        <w:rPr>
          <w:rFonts w:cs="Arial"/>
          <w:b/>
          <w:bCs/>
          <w:color w:val="000000" w:themeColor="text1"/>
          <w:sz w:val="16"/>
          <w:szCs w:val="16"/>
          <w:lang w:bidi="en-US"/>
        </w:rPr>
        <w:t>Tel:</w:t>
      </w:r>
      <w:r w:rsidR="00900325">
        <w:rPr>
          <w:rFonts w:cs="Arial"/>
          <w:color w:val="000000" w:themeColor="text1"/>
          <w:sz w:val="16"/>
          <w:szCs w:val="16"/>
          <w:lang w:bidi="en-US"/>
        </w:rPr>
        <w:t xml:space="preserve"> 043 705 11753</w:t>
      </w:r>
      <w:r w:rsidRPr="00056721">
        <w:rPr>
          <w:rFonts w:cs="Arial"/>
          <w:color w:val="000000" w:themeColor="text1"/>
          <w:sz w:val="16"/>
          <w:szCs w:val="16"/>
          <w:lang w:bidi="en-US"/>
        </w:rPr>
        <w:t xml:space="preserve"> | </w:t>
      </w:r>
      <w:r w:rsidRPr="00056721">
        <w:rPr>
          <w:rFonts w:cs="Arial"/>
          <w:b/>
          <w:bCs/>
          <w:color w:val="000000" w:themeColor="text1"/>
          <w:sz w:val="16"/>
          <w:szCs w:val="16"/>
          <w:lang w:bidi="en-US"/>
        </w:rPr>
        <w:t>Fax:</w:t>
      </w:r>
      <w:r w:rsidRPr="00056721">
        <w:rPr>
          <w:rFonts w:cs="Arial"/>
          <w:color w:val="000000" w:themeColor="text1"/>
          <w:sz w:val="16"/>
          <w:szCs w:val="16"/>
          <w:lang w:bidi="en-US"/>
        </w:rPr>
        <w:t xml:space="preserve"> 043 742 0062</w:t>
      </w:r>
      <w:r w:rsidRPr="00056721">
        <w:rPr>
          <w:rFonts w:cs="Arial"/>
          <w:color w:val="000000" w:themeColor="text1"/>
          <w:sz w:val="16"/>
          <w:szCs w:val="16"/>
          <w:lang w:bidi="en-US"/>
        </w:rPr>
        <w:br/>
      </w:r>
      <w:r w:rsidRPr="00056721">
        <w:rPr>
          <w:rFonts w:cs="Arial"/>
          <w:b/>
          <w:bCs/>
          <w:color w:val="000000" w:themeColor="text1"/>
          <w:sz w:val="16"/>
          <w:szCs w:val="16"/>
          <w:lang w:bidi="en-US"/>
        </w:rPr>
        <w:t>Email:</w:t>
      </w:r>
      <w:r w:rsidR="00900325">
        <w:rPr>
          <w:rFonts w:cs="Arial"/>
          <w:color w:val="000000" w:themeColor="text1"/>
          <w:sz w:val="16"/>
          <w:szCs w:val="16"/>
          <w:lang w:bidi="en-US"/>
        </w:rPr>
        <w:t>bathandwad</w:t>
      </w:r>
      <w:r w:rsidR="007A20E2" w:rsidRPr="00056721">
        <w:rPr>
          <w:rFonts w:cs="Arial"/>
          <w:color w:val="000000" w:themeColor="text1"/>
          <w:sz w:val="16"/>
          <w:szCs w:val="16"/>
          <w:lang w:bidi="en-US"/>
        </w:rPr>
        <w:t>@buffalocity.gov.za</w:t>
      </w:r>
    </w:p>
    <w:p w:rsidR="002867E3" w:rsidRDefault="002867E3" w:rsidP="002867E3">
      <w:pPr>
        <w:widowControl w:val="0"/>
        <w:suppressAutoHyphens/>
        <w:autoSpaceDE w:val="0"/>
        <w:autoSpaceDN w:val="0"/>
        <w:adjustRightInd w:val="0"/>
        <w:spacing w:line="360" w:lineRule="auto"/>
        <w:textAlignment w:val="center"/>
        <w:rPr>
          <w:rFonts w:cs="Arial"/>
          <w:color w:val="000000" w:themeColor="text1"/>
          <w:sz w:val="16"/>
          <w:szCs w:val="16"/>
          <w:lang w:bidi="en-US"/>
        </w:rPr>
      </w:pPr>
    </w:p>
    <w:p w:rsidR="002867E3" w:rsidRDefault="002867E3" w:rsidP="002867E3">
      <w:r>
        <w:rPr>
          <w:rFonts w:cs="Arial"/>
          <w:b/>
          <w:bCs/>
          <w:szCs w:val="24"/>
        </w:rPr>
        <w:t>Dear Members of the Media,</w:t>
      </w:r>
    </w:p>
    <w:p w:rsidR="002867E3" w:rsidRDefault="002867E3" w:rsidP="002867E3">
      <w:r>
        <w:rPr>
          <w:rFonts w:cs="Arial"/>
          <w:szCs w:val="24"/>
        </w:rPr>
        <w:t> </w:t>
      </w:r>
    </w:p>
    <w:p w:rsidR="002867E3" w:rsidRDefault="002867E3" w:rsidP="002867E3">
      <w:r>
        <w:rPr>
          <w:rFonts w:cs="Arial"/>
          <w:szCs w:val="24"/>
        </w:rPr>
        <w:t xml:space="preserve">The </w:t>
      </w:r>
      <w:r>
        <w:rPr>
          <w:rFonts w:cs="Arial"/>
          <w:szCs w:val="24"/>
        </w:rPr>
        <w:t>BCMM Executive Mayor Councillor</w:t>
      </w:r>
      <w:r>
        <w:rPr>
          <w:rFonts w:cs="Arial"/>
          <w:szCs w:val="24"/>
        </w:rPr>
        <w:t xml:space="preserve"> Xola Pakati together with the Standard Bank will officially </w:t>
      </w:r>
      <w:bookmarkStart w:id="0" w:name="_GoBack"/>
      <w:r>
        <w:rPr>
          <w:rFonts w:cs="Arial"/>
          <w:szCs w:val="24"/>
        </w:rPr>
        <w:t xml:space="preserve">hand over a </w:t>
      </w:r>
      <w:r>
        <w:rPr>
          <w:rFonts w:cs="Arial"/>
          <w:b/>
          <w:bCs/>
          <w:szCs w:val="24"/>
        </w:rPr>
        <w:t>mobile science laboratory</w:t>
      </w:r>
      <w:r>
        <w:rPr>
          <w:rFonts w:cs="Arial"/>
          <w:szCs w:val="24"/>
        </w:rPr>
        <w:t xml:space="preserve"> to </w:t>
      </w:r>
      <w:proofErr w:type="spellStart"/>
      <w:r>
        <w:rPr>
          <w:rFonts w:cs="Arial"/>
          <w:szCs w:val="24"/>
        </w:rPr>
        <w:t>Sandisiwe</w:t>
      </w:r>
      <w:proofErr w:type="spellEnd"/>
      <w:r>
        <w:rPr>
          <w:rFonts w:cs="Arial"/>
          <w:szCs w:val="24"/>
        </w:rPr>
        <w:t xml:space="preserve"> Senior Secondary School</w:t>
      </w:r>
      <w:bookmarkEnd w:id="0"/>
      <w:r>
        <w:rPr>
          <w:rFonts w:cs="Arial"/>
          <w:szCs w:val="24"/>
        </w:rPr>
        <w:t xml:space="preserve"> in Nu.14 Mdantsane </w:t>
      </w:r>
      <w:r>
        <w:rPr>
          <w:rFonts w:cs="Arial"/>
          <w:b/>
          <w:bCs/>
          <w:szCs w:val="24"/>
        </w:rPr>
        <w:t>on Tuesday 13 February</w:t>
      </w:r>
      <w:r>
        <w:rPr>
          <w:rFonts w:cs="Arial"/>
          <w:szCs w:val="24"/>
        </w:rPr>
        <w:t xml:space="preserve"> at </w:t>
      </w:r>
      <w:r>
        <w:rPr>
          <w:rFonts w:cs="Arial"/>
          <w:b/>
          <w:bCs/>
          <w:szCs w:val="24"/>
        </w:rPr>
        <w:t>11:30</w:t>
      </w:r>
      <w:r>
        <w:rPr>
          <w:rFonts w:cs="Arial"/>
          <w:szCs w:val="24"/>
        </w:rPr>
        <w:t>. </w:t>
      </w:r>
    </w:p>
    <w:p w:rsidR="002867E3" w:rsidRDefault="002867E3" w:rsidP="002867E3">
      <w:r>
        <w:rPr>
          <w:rFonts w:cs="Arial"/>
          <w:szCs w:val="24"/>
        </w:rPr>
        <w:t>Buffalo City has the bulk of its services and budget spent on infrastructure services like water, electricity and roads as well as its one of its missions to encourage BCM learners to take up Science Field in order to plough back to its development. </w:t>
      </w:r>
    </w:p>
    <w:p w:rsidR="002867E3" w:rsidRDefault="002867E3" w:rsidP="002867E3">
      <w:r>
        <w:rPr>
          <w:rFonts w:cs="Arial"/>
          <w:b/>
          <w:bCs/>
          <w:szCs w:val="24"/>
        </w:rPr>
        <w:t xml:space="preserve">Venue: </w:t>
      </w:r>
      <w:proofErr w:type="spellStart"/>
      <w:r>
        <w:rPr>
          <w:rFonts w:cs="Arial"/>
          <w:b/>
          <w:bCs/>
          <w:szCs w:val="24"/>
        </w:rPr>
        <w:t>Sandisiwe</w:t>
      </w:r>
      <w:proofErr w:type="spellEnd"/>
      <w:r>
        <w:rPr>
          <w:rFonts w:cs="Arial"/>
          <w:b/>
          <w:bCs/>
          <w:szCs w:val="24"/>
        </w:rPr>
        <w:t xml:space="preserve"> Senior Secondary School (Nu.14 Mdantsane)</w:t>
      </w:r>
    </w:p>
    <w:p w:rsidR="002867E3" w:rsidRDefault="002867E3" w:rsidP="002867E3">
      <w:r>
        <w:rPr>
          <w:rFonts w:cs="Arial"/>
          <w:b/>
          <w:bCs/>
          <w:szCs w:val="24"/>
        </w:rPr>
        <w:t>Time: 11:30</w:t>
      </w:r>
    </w:p>
    <w:p w:rsidR="002867E3" w:rsidRDefault="002867E3" w:rsidP="002867E3">
      <w:r>
        <w:rPr>
          <w:rFonts w:cs="Arial"/>
          <w:szCs w:val="24"/>
        </w:rPr>
        <w:t>This program comes in the wake of the Mayor’s Back to school and bursary fund programmes which are aimed at uplifting the standards of education in the City. </w:t>
      </w:r>
    </w:p>
    <w:p w:rsidR="002867E3" w:rsidRDefault="002867E3" w:rsidP="002867E3">
      <w:r>
        <w:rPr>
          <w:rFonts w:cs="Arial"/>
          <w:szCs w:val="24"/>
        </w:rPr>
        <w:t xml:space="preserve">Members of the media are cordially invited to attend and also advised that there will be transportation made available for them on Tuesday to the venue. </w:t>
      </w:r>
    </w:p>
    <w:p w:rsidR="002867E3" w:rsidRDefault="002867E3" w:rsidP="002867E3">
      <w:r>
        <w:rPr>
          <w:rFonts w:cs="Arial"/>
          <w:color w:val="FF0000"/>
          <w:szCs w:val="24"/>
        </w:rPr>
        <w:t>NB: Transport for media will be departing from Trust Centre Building at 10:00 for Mdantsane. You can contact Nomatshawe Vellem-Dube on 061 931 3616.</w:t>
      </w:r>
    </w:p>
    <w:p w:rsidR="002867E3" w:rsidRDefault="002867E3" w:rsidP="002867E3"/>
    <w:p w:rsidR="002867E3" w:rsidRPr="00056721" w:rsidRDefault="002867E3" w:rsidP="002867E3">
      <w:pPr>
        <w:widowControl w:val="0"/>
        <w:suppressAutoHyphens/>
        <w:autoSpaceDE w:val="0"/>
        <w:autoSpaceDN w:val="0"/>
        <w:adjustRightInd w:val="0"/>
        <w:spacing w:line="360" w:lineRule="auto"/>
        <w:textAlignment w:val="center"/>
        <w:rPr>
          <w:rFonts w:cs="Arial"/>
          <w:b/>
          <w:bCs/>
          <w:color w:val="000000" w:themeColor="text1"/>
          <w:sz w:val="16"/>
          <w:szCs w:val="16"/>
          <w:lang w:bidi="en-US"/>
        </w:rPr>
      </w:pPr>
    </w:p>
    <w:p w:rsidR="00315E53" w:rsidRPr="002867E3" w:rsidRDefault="00315E53" w:rsidP="002867E3">
      <w:pPr>
        <w:rPr>
          <w:rFonts w:cs="Arial"/>
          <w:color w:val="000000" w:themeColor="text1"/>
          <w:szCs w:val="24"/>
        </w:rPr>
        <w:sectPr w:rsidR="00315E53" w:rsidRPr="002867E3" w:rsidSect="002367CB">
          <w:footerReference w:type="default" r:id="rId7"/>
          <w:headerReference w:type="first" r:id="rId8"/>
          <w:pgSz w:w="11906" w:h="16838"/>
          <w:pgMar w:top="1440" w:right="1440" w:bottom="1440" w:left="1440" w:header="708" w:footer="708" w:gutter="0"/>
          <w:cols w:space="708"/>
          <w:titlePg/>
          <w:docGrid w:linePitch="360"/>
        </w:sectPr>
      </w:pPr>
    </w:p>
    <w:p w:rsidR="005F76C3" w:rsidRPr="00056721" w:rsidRDefault="005F76C3" w:rsidP="002867E3">
      <w:pPr>
        <w:spacing w:line="360" w:lineRule="auto"/>
        <w:rPr>
          <w:rFonts w:cs="Arial"/>
          <w:color w:val="000000" w:themeColor="text1"/>
        </w:rPr>
      </w:pPr>
    </w:p>
    <w:sectPr w:rsidR="005F76C3" w:rsidRPr="000567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091" w:rsidRDefault="00F03091">
      <w:pPr>
        <w:spacing w:after="0" w:line="240" w:lineRule="auto"/>
      </w:pPr>
      <w:r>
        <w:separator/>
      </w:r>
    </w:p>
  </w:endnote>
  <w:endnote w:type="continuationSeparator" w:id="0">
    <w:p w:rsidR="00F03091" w:rsidRDefault="00F0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Std-Cn">
    <w:altName w:val="HelveticaNeueLT Std C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7CB" w:rsidRDefault="002367CB">
    <w:pPr>
      <w:pStyle w:val="Footer"/>
    </w:pPr>
    <w:r>
      <w:rPr>
        <w:noProof/>
        <w:lang w:val="en-US"/>
      </w:rPr>
      <w:drawing>
        <wp:anchor distT="0" distB="0" distL="114300" distR="114300" simplePos="0" relativeHeight="251657216" behindDoc="0" locked="0" layoutInCell="1" allowOverlap="1" wp14:anchorId="5610C263" wp14:editId="5BFE36D7">
          <wp:simplePos x="0" y="0"/>
          <wp:positionH relativeFrom="column">
            <wp:posOffset>-590550</wp:posOffset>
          </wp:positionH>
          <wp:positionV relativeFrom="paragraph">
            <wp:posOffset>-904240</wp:posOffset>
          </wp:positionV>
          <wp:extent cx="6810375" cy="12763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037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091" w:rsidRDefault="00F03091">
      <w:pPr>
        <w:spacing w:after="0" w:line="240" w:lineRule="auto"/>
      </w:pPr>
      <w:r>
        <w:separator/>
      </w:r>
    </w:p>
  </w:footnote>
  <w:footnote w:type="continuationSeparator" w:id="0">
    <w:p w:rsidR="00F03091" w:rsidRDefault="00F03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7CB" w:rsidRDefault="00F03091">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43.35pt;margin-top:-78.75pt;width:537.95pt;height:785.6pt;z-index:-251658240;mso-wrap-edited:f;mso-position-horizontal-relative:margin;mso-position-vertical-relative:margin" wrapcoords="-30 0 -30 21578 21600 21578 21600 0 -30 0">
          <v:imagedata r:id="rId1" o:title="BCMM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808"/>
    <w:multiLevelType w:val="hybridMultilevel"/>
    <w:tmpl w:val="0BBA51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644"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C15189"/>
    <w:multiLevelType w:val="hybridMultilevel"/>
    <w:tmpl w:val="99189B9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 w15:restartNumberingAfterBreak="0">
    <w:nsid w:val="12405ACC"/>
    <w:multiLevelType w:val="multilevel"/>
    <w:tmpl w:val="3C0881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44871E0"/>
    <w:multiLevelType w:val="hybridMultilevel"/>
    <w:tmpl w:val="D85CC3A0"/>
    <w:lvl w:ilvl="0" w:tplc="87486FEA">
      <w:start w:val="1"/>
      <w:numFmt w:val="bullet"/>
      <w:lvlText w:val=""/>
      <w:lvlJc w:val="left"/>
      <w:pPr>
        <w:tabs>
          <w:tab w:val="num" w:pos="720"/>
        </w:tabs>
        <w:ind w:left="720" w:hanging="360"/>
      </w:pPr>
      <w:rPr>
        <w:rFonts w:ascii="Wingdings 3" w:hAnsi="Wingdings 3" w:hint="default"/>
      </w:rPr>
    </w:lvl>
    <w:lvl w:ilvl="1" w:tplc="C5028AAA" w:tentative="1">
      <w:start w:val="1"/>
      <w:numFmt w:val="bullet"/>
      <w:lvlText w:val=""/>
      <w:lvlJc w:val="left"/>
      <w:pPr>
        <w:tabs>
          <w:tab w:val="num" w:pos="1440"/>
        </w:tabs>
        <w:ind w:left="1440" w:hanging="360"/>
      </w:pPr>
      <w:rPr>
        <w:rFonts w:ascii="Wingdings 3" w:hAnsi="Wingdings 3" w:hint="default"/>
      </w:rPr>
    </w:lvl>
    <w:lvl w:ilvl="2" w:tplc="31B2E6C8" w:tentative="1">
      <w:start w:val="1"/>
      <w:numFmt w:val="bullet"/>
      <w:lvlText w:val=""/>
      <w:lvlJc w:val="left"/>
      <w:pPr>
        <w:tabs>
          <w:tab w:val="num" w:pos="2160"/>
        </w:tabs>
        <w:ind w:left="2160" w:hanging="360"/>
      </w:pPr>
      <w:rPr>
        <w:rFonts w:ascii="Wingdings 3" w:hAnsi="Wingdings 3" w:hint="default"/>
      </w:rPr>
    </w:lvl>
    <w:lvl w:ilvl="3" w:tplc="106EA07C" w:tentative="1">
      <w:start w:val="1"/>
      <w:numFmt w:val="bullet"/>
      <w:lvlText w:val=""/>
      <w:lvlJc w:val="left"/>
      <w:pPr>
        <w:tabs>
          <w:tab w:val="num" w:pos="2880"/>
        </w:tabs>
        <w:ind w:left="2880" w:hanging="360"/>
      </w:pPr>
      <w:rPr>
        <w:rFonts w:ascii="Wingdings 3" w:hAnsi="Wingdings 3" w:hint="default"/>
      </w:rPr>
    </w:lvl>
    <w:lvl w:ilvl="4" w:tplc="262269F2" w:tentative="1">
      <w:start w:val="1"/>
      <w:numFmt w:val="bullet"/>
      <w:lvlText w:val=""/>
      <w:lvlJc w:val="left"/>
      <w:pPr>
        <w:tabs>
          <w:tab w:val="num" w:pos="3600"/>
        </w:tabs>
        <w:ind w:left="3600" w:hanging="360"/>
      </w:pPr>
      <w:rPr>
        <w:rFonts w:ascii="Wingdings 3" w:hAnsi="Wingdings 3" w:hint="default"/>
      </w:rPr>
    </w:lvl>
    <w:lvl w:ilvl="5" w:tplc="EA30CB4A" w:tentative="1">
      <w:start w:val="1"/>
      <w:numFmt w:val="bullet"/>
      <w:lvlText w:val=""/>
      <w:lvlJc w:val="left"/>
      <w:pPr>
        <w:tabs>
          <w:tab w:val="num" w:pos="4320"/>
        </w:tabs>
        <w:ind w:left="4320" w:hanging="360"/>
      </w:pPr>
      <w:rPr>
        <w:rFonts w:ascii="Wingdings 3" w:hAnsi="Wingdings 3" w:hint="default"/>
      </w:rPr>
    </w:lvl>
    <w:lvl w:ilvl="6" w:tplc="599E5C0A" w:tentative="1">
      <w:start w:val="1"/>
      <w:numFmt w:val="bullet"/>
      <w:lvlText w:val=""/>
      <w:lvlJc w:val="left"/>
      <w:pPr>
        <w:tabs>
          <w:tab w:val="num" w:pos="5040"/>
        </w:tabs>
        <w:ind w:left="5040" w:hanging="360"/>
      </w:pPr>
      <w:rPr>
        <w:rFonts w:ascii="Wingdings 3" w:hAnsi="Wingdings 3" w:hint="default"/>
      </w:rPr>
    </w:lvl>
    <w:lvl w:ilvl="7" w:tplc="8922688A" w:tentative="1">
      <w:start w:val="1"/>
      <w:numFmt w:val="bullet"/>
      <w:lvlText w:val=""/>
      <w:lvlJc w:val="left"/>
      <w:pPr>
        <w:tabs>
          <w:tab w:val="num" w:pos="5760"/>
        </w:tabs>
        <w:ind w:left="5760" w:hanging="360"/>
      </w:pPr>
      <w:rPr>
        <w:rFonts w:ascii="Wingdings 3" w:hAnsi="Wingdings 3" w:hint="default"/>
      </w:rPr>
    </w:lvl>
    <w:lvl w:ilvl="8" w:tplc="DE2617F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A4E70A0"/>
    <w:multiLevelType w:val="hybridMultilevel"/>
    <w:tmpl w:val="D690C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E053F24"/>
    <w:multiLevelType w:val="hybridMultilevel"/>
    <w:tmpl w:val="FF4461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A322D1"/>
    <w:multiLevelType w:val="multilevel"/>
    <w:tmpl w:val="80A8525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F77"/>
    <w:rsid w:val="00010AB1"/>
    <w:rsid w:val="000222C4"/>
    <w:rsid w:val="00035079"/>
    <w:rsid w:val="00056721"/>
    <w:rsid w:val="00075BF8"/>
    <w:rsid w:val="00087A1B"/>
    <w:rsid w:val="000B398F"/>
    <w:rsid w:val="000B4BA6"/>
    <w:rsid w:val="000C649C"/>
    <w:rsid w:val="00114396"/>
    <w:rsid w:val="00122F7E"/>
    <w:rsid w:val="0012389E"/>
    <w:rsid w:val="00132D62"/>
    <w:rsid w:val="00137A02"/>
    <w:rsid w:val="00163E64"/>
    <w:rsid w:val="0016553F"/>
    <w:rsid w:val="0017149E"/>
    <w:rsid w:val="001B040C"/>
    <w:rsid w:val="001B2724"/>
    <w:rsid w:val="0021118B"/>
    <w:rsid w:val="00221D69"/>
    <w:rsid w:val="00227A86"/>
    <w:rsid w:val="002367CB"/>
    <w:rsid w:val="00260F4E"/>
    <w:rsid w:val="002867E3"/>
    <w:rsid w:val="00292EE5"/>
    <w:rsid w:val="002A3178"/>
    <w:rsid w:val="00305EA2"/>
    <w:rsid w:val="0031425E"/>
    <w:rsid w:val="00315E53"/>
    <w:rsid w:val="00324F17"/>
    <w:rsid w:val="0035090D"/>
    <w:rsid w:val="003770AE"/>
    <w:rsid w:val="00393A31"/>
    <w:rsid w:val="00394A85"/>
    <w:rsid w:val="003962CC"/>
    <w:rsid w:val="003D03CE"/>
    <w:rsid w:val="003D6E59"/>
    <w:rsid w:val="003D74ED"/>
    <w:rsid w:val="003E0D41"/>
    <w:rsid w:val="003F6FC5"/>
    <w:rsid w:val="0040757A"/>
    <w:rsid w:val="004125AD"/>
    <w:rsid w:val="004521C8"/>
    <w:rsid w:val="00467DFB"/>
    <w:rsid w:val="004A51D0"/>
    <w:rsid w:val="004B5C85"/>
    <w:rsid w:val="004C4162"/>
    <w:rsid w:val="004C4A80"/>
    <w:rsid w:val="004D0588"/>
    <w:rsid w:val="004D213E"/>
    <w:rsid w:val="00503F3E"/>
    <w:rsid w:val="00506C9D"/>
    <w:rsid w:val="00521BCA"/>
    <w:rsid w:val="00543E80"/>
    <w:rsid w:val="00544B13"/>
    <w:rsid w:val="005775DC"/>
    <w:rsid w:val="00577A11"/>
    <w:rsid w:val="00577DD7"/>
    <w:rsid w:val="0058477E"/>
    <w:rsid w:val="005874AC"/>
    <w:rsid w:val="005958E0"/>
    <w:rsid w:val="005A1473"/>
    <w:rsid w:val="005B7D1F"/>
    <w:rsid w:val="005E4809"/>
    <w:rsid w:val="005F6347"/>
    <w:rsid w:val="005F6861"/>
    <w:rsid w:val="005F76C3"/>
    <w:rsid w:val="0060463E"/>
    <w:rsid w:val="0060751D"/>
    <w:rsid w:val="00621F51"/>
    <w:rsid w:val="00667116"/>
    <w:rsid w:val="006743DF"/>
    <w:rsid w:val="00676B32"/>
    <w:rsid w:val="00686B5C"/>
    <w:rsid w:val="006D3354"/>
    <w:rsid w:val="006E2678"/>
    <w:rsid w:val="006F6E9F"/>
    <w:rsid w:val="00716412"/>
    <w:rsid w:val="00746A93"/>
    <w:rsid w:val="00794142"/>
    <w:rsid w:val="007A20E2"/>
    <w:rsid w:val="007A3F77"/>
    <w:rsid w:val="007A7D9E"/>
    <w:rsid w:val="007B2F8F"/>
    <w:rsid w:val="007D552D"/>
    <w:rsid w:val="007E2012"/>
    <w:rsid w:val="007F27EC"/>
    <w:rsid w:val="007F7218"/>
    <w:rsid w:val="008013EC"/>
    <w:rsid w:val="00833A73"/>
    <w:rsid w:val="00835D10"/>
    <w:rsid w:val="0085174B"/>
    <w:rsid w:val="00857CC0"/>
    <w:rsid w:val="008B441F"/>
    <w:rsid w:val="008E437A"/>
    <w:rsid w:val="008F621E"/>
    <w:rsid w:val="00900325"/>
    <w:rsid w:val="00924BF9"/>
    <w:rsid w:val="0093677F"/>
    <w:rsid w:val="009402CE"/>
    <w:rsid w:val="00963B0A"/>
    <w:rsid w:val="00973F9E"/>
    <w:rsid w:val="0098510C"/>
    <w:rsid w:val="009B4DDA"/>
    <w:rsid w:val="009F7D20"/>
    <w:rsid w:val="00A3057E"/>
    <w:rsid w:val="00A533A9"/>
    <w:rsid w:val="00A6266D"/>
    <w:rsid w:val="00AA468D"/>
    <w:rsid w:val="00AB4322"/>
    <w:rsid w:val="00AC473B"/>
    <w:rsid w:val="00AC5F8C"/>
    <w:rsid w:val="00AC6134"/>
    <w:rsid w:val="00AF5312"/>
    <w:rsid w:val="00B04766"/>
    <w:rsid w:val="00B074E0"/>
    <w:rsid w:val="00B1571F"/>
    <w:rsid w:val="00B30788"/>
    <w:rsid w:val="00B33B18"/>
    <w:rsid w:val="00B528EB"/>
    <w:rsid w:val="00B91128"/>
    <w:rsid w:val="00BA6202"/>
    <w:rsid w:val="00BA7BE3"/>
    <w:rsid w:val="00BB1209"/>
    <w:rsid w:val="00BB44A3"/>
    <w:rsid w:val="00BB4C12"/>
    <w:rsid w:val="00BD24B3"/>
    <w:rsid w:val="00BF0E61"/>
    <w:rsid w:val="00C07747"/>
    <w:rsid w:val="00C07B7F"/>
    <w:rsid w:val="00C4174E"/>
    <w:rsid w:val="00C45A8F"/>
    <w:rsid w:val="00C63F0D"/>
    <w:rsid w:val="00C65205"/>
    <w:rsid w:val="00C67B18"/>
    <w:rsid w:val="00C7696B"/>
    <w:rsid w:val="00C812ED"/>
    <w:rsid w:val="00C87A45"/>
    <w:rsid w:val="00C9326F"/>
    <w:rsid w:val="00CA0CB3"/>
    <w:rsid w:val="00CA54E8"/>
    <w:rsid w:val="00CD7590"/>
    <w:rsid w:val="00CE62A3"/>
    <w:rsid w:val="00D151DB"/>
    <w:rsid w:val="00D26503"/>
    <w:rsid w:val="00D303BA"/>
    <w:rsid w:val="00D45F73"/>
    <w:rsid w:val="00D543D0"/>
    <w:rsid w:val="00D63806"/>
    <w:rsid w:val="00DB7EAB"/>
    <w:rsid w:val="00E07A8E"/>
    <w:rsid w:val="00E1566C"/>
    <w:rsid w:val="00E27575"/>
    <w:rsid w:val="00E41D2D"/>
    <w:rsid w:val="00ED37E5"/>
    <w:rsid w:val="00EE278E"/>
    <w:rsid w:val="00F03091"/>
    <w:rsid w:val="00F0326C"/>
    <w:rsid w:val="00F07B4B"/>
    <w:rsid w:val="00F1498F"/>
    <w:rsid w:val="00F15C3A"/>
    <w:rsid w:val="00F3071A"/>
    <w:rsid w:val="00F51B0A"/>
    <w:rsid w:val="00F9537C"/>
    <w:rsid w:val="00FA0101"/>
    <w:rsid w:val="00FA1CD3"/>
    <w:rsid w:val="00FB5559"/>
    <w:rsid w:val="00FE0CAA"/>
    <w:rsid w:val="00FE211B"/>
    <w:rsid w:val="00FE73AA"/>
    <w:rsid w:val="00FE7BFD"/>
    <w:rsid w:val="00FF12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B611E5"/>
  <w15:docId w15:val="{DDFFEB73-EFCA-409F-B1AE-07584B67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A3F77"/>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3F77"/>
    <w:pPr>
      <w:tabs>
        <w:tab w:val="center" w:pos="4513"/>
        <w:tab w:val="right" w:pos="9026"/>
      </w:tabs>
      <w:spacing w:after="0" w:line="240" w:lineRule="auto"/>
    </w:pPr>
  </w:style>
  <w:style w:type="character" w:customStyle="1" w:styleId="HeaderChar">
    <w:name w:val="Header Char"/>
    <w:basedOn w:val="DefaultParagraphFont"/>
    <w:link w:val="Header"/>
    <w:rsid w:val="007A3F77"/>
    <w:rPr>
      <w:rFonts w:ascii="Arial" w:hAnsi="Arial"/>
      <w:sz w:val="24"/>
    </w:rPr>
  </w:style>
  <w:style w:type="paragraph" w:styleId="Footer">
    <w:name w:val="footer"/>
    <w:basedOn w:val="Normal"/>
    <w:link w:val="FooterChar"/>
    <w:uiPriority w:val="99"/>
    <w:unhideWhenUsed/>
    <w:rsid w:val="007A3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F77"/>
    <w:rPr>
      <w:rFonts w:ascii="Arial" w:hAnsi="Arial"/>
      <w:sz w:val="24"/>
    </w:rPr>
  </w:style>
  <w:style w:type="paragraph" w:customStyle="1" w:styleId="bodycopy">
    <w:name w:val="body copy"/>
    <w:basedOn w:val="Normal"/>
    <w:rsid w:val="007A3F77"/>
    <w:pPr>
      <w:widowControl w:val="0"/>
      <w:suppressAutoHyphens/>
      <w:autoSpaceDE w:val="0"/>
      <w:autoSpaceDN w:val="0"/>
      <w:adjustRightInd w:val="0"/>
      <w:spacing w:after="0" w:line="288" w:lineRule="auto"/>
      <w:jc w:val="both"/>
      <w:textAlignment w:val="center"/>
    </w:pPr>
    <w:rPr>
      <w:rFonts w:ascii="HelveticaNeueLTStd-Cn" w:eastAsia="Times New Roman" w:hAnsi="HelveticaNeueLTStd-Cn" w:cs="HelveticaNeueLTStd-Cn"/>
      <w:color w:val="000000"/>
      <w:sz w:val="16"/>
      <w:szCs w:val="16"/>
      <w:lang w:val="en-GB" w:bidi="en-US"/>
    </w:rPr>
  </w:style>
  <w:style w:type="paragraph" w:styleId="BalloonText">
    <w:name w:val="Balloon Text"/>
    <w:basedOn w:val="Normal"/>
    <w:link w:val="BalloonTextChar"/>
    <w:uiPriority w:val="99"/>
    <w:semiHidden/>
    <w:unhideWhenUsed/>
    <w:rsid w:val="00BA7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E3"/>
    <w:rPr>
      <w:rFonts w:ascii="Tahoma" w:hAnsi="Tahoma" w:cs="Tahoma"/>
      <w:sz w:val="16"/>
      <w:szCs w:val="16"/>
    </w:rPr>
  </w:style>
  <w:style w:type="table" w:styleId="TableGrid">
    <w:name w:val="Table Grid"/>
    <w:basedOn w:val="TableNormal"/>
    <w:uiPriority w:val="59"/>
    <w:rsid w:val="008F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71A"/>
    <w:pPr>
      <w:ind w:left="720"/>
      <w:contextualSpacing/>
    </w:pPr>
  </w:style>
  <w:style w:type="paragraph" w:styleId="BodyText">
    <w:name w:val="Body Text"/>
    <w:aliases w:val="Body Text sub head,bd,Body Text x,bt,body text,indent Body,b,block,NCDOT Body Text,Starbucks Body Text,3 indent,heading31,body text1,3 indent1,heading32,body text2,3 indent2,heading33,body text3,3 indent3,heading34,body text4,3 indent4,BMP"/>
    <w:basedOn w:val="Normal"/>
    <w:link w:val="BodyTextChar"/>
    <w:uiPriority w:val="99"/>
    <w:rsid w:val="007A20E2"/>
    <w:pPr>
      <w:spacing w:after="120" w:line="240" w:lineRule="auto"/>
    </w:pPr>
    <w:rPr>
      <w:rFonts w:ascii="Times New Roman" w:eastAsia="Times New Roman" w:hAnsi="Times New Roman" w:cs="Times New Roman"/>
      <w:szCs w:val="24"/>
      <w:lang w:val="en-US" w:eastAsia="x-none"/>
    </w:rPr>
  </w:style>
  <w:style w:type="character" w:customStyle="1" w:styleId="BodyTextChar">
    <w:name w:val="Body Text Char"/>
    <w:aliases w:val="Body Text sub head Char,bd Char,Body Text x Char,bt Char,body text Char,indent Body Char,b Char,block Char,NCDOT Body Text Char,Starbucks Body Text Char,3 indent Char,heading31 Char,body text1 Char,3 indent1 Char,heading32 Char,BMP Char"/>
    <w:basedOn w:val="DefaultParagraphFont"/>
    <w:link w:val="BodyText"/>
    <w:uiPriority w:val="99"/>
    <w:rsid w:val="007A20E2"/>
    <w:rPr>
      <w:rFonts w:ascii="Times New Roman" w:eastAsia="Times New Roman" w:hAnsi="Times New Roman" w:cs="Times New Roman"/>
      <w:sz w:val="24"/>
      <w:szCs w:val="24"/>
      <w:lang w:val="en-US" w:eastAsia="x-none"/>
    </w:rPr>
  </w:style>
  <w:style w:type="character" w:customStyle="1" w:styleId="st1">
    <w:name w:val="st1"/>
    <w:basedOn w:val="DefaultParagraphFont"/>
    <w:rsid w:val="00C65205"/>
  </w:style>
  <w:style w:type="character" w:styleId="Hyperlink">
    <w:name w:val="Hyperlink"/>
    <w:basedOn w:val="DefaultParagraphFont"/>
    <w:uiPriority w:val="99"/>
    <w:unhideWhenUsed/>
    <w:rsid w:val="00C417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61511">
      <w:bodyDiv w:val="1"/>
      <w:marLeft w:val="0"/>
      <w:marRight w:val="0"/>
      <w:marTop w:val="0"/>
      <w:marBottom w:val="0"/>
      <w:divBdr>
        <w:top w:val="none" w:sz="0" w:space="0" w:color="auto"/>
        <w:left w:val="none" w:sz="0" w:space="0" w:color="auto"/>
        <w:bottom w:val="none" w:sz="0" w:space="0" w:color="auto"/>
        <w:right w:val="none" w:sz="0" w:space="0" w:color="auto"/>
      </w:divBdr>
    </w:div>
    <w:div w:id="15428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TabisaMn</dc:creator>
  <cp:keywords/>
  <dc:description/>
  <cp:lastModifiedBy>Nomatshawe Vellem</cp:lastModifiedBy>
  <cp:revision>2</cp:revision>
  <cp:lastPrinted>2017-07-26T10:54:00Z</cp:lastPrinted>
  <dcterms:created xsi:type="dcterms:W3CDTF">2018-03-01T08:00:00Z</dcterms:created>
  <dcterms:modified xsi:type="dcterms:W3CDTF">2018-03-01T08:00:00Z</dcterms:modified>
</cp:coreProperties>
</file>